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EC0" w:rsidRPr="00D04419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color w:val="385623" w:themeColor="accent6" w:themeShade="80"/>
          <w:lang w:val="ro-RO"/>
        </w:rPr>
      </w:pPr>
      <w:r w:rsidRPr="00D04419">
        <w:rPr>
          <w:rFonts w:ascii="Trebuchet MS" w:hAnsi="Trebuchet MS"/>
          <w:b/>
          <w:bCs/>
          <w:color w:val="385623" w:themeColor="accent6" w:themeShade="80"/>
          <w:lang w:val="ro-RO"/>
        </w:rPr>
        <w:t xml:space="preserve">CAPITOLUL X: Planul de finanțare al strategiei </w:t>
      </w:r>
    </w:p>
    <w:p w:rsidR="00E31EC0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:rsidR="001C4A08" w:rsidRDefault="001C4A08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>
        <w:rPr>
          <w:rFonts w:ascii="Trebuchet MS" w:hAnsi="Trebuchet MS"/>
          <w:bCs/>
          <w:lang w:val="ro-RO"/>
        </w:rPr>
        <w:t>Planul de finanțare a</w:t>
      </w:r>
      <w:r w:rsidR="00A73043">
        <w:rPr>
          <w:rFonts w:ascii="Trebuchet MS" w:hAnsi="Trebuchet MS"/>
          <w:bCs/>
          <w:lang w:val="ro-RO"/>
        </w:rPr>
        <w:t>l</w:t>
      </w:r>
      <w:r>
        <w:rPr>
          <w:rFonts w:ascii="Trebuchet MS" w:hAnsi="Trebuchet MS"/>
          <w:bCs/>
          <w:lang w:val="ro-RO"/>
        </w:rPr>
        <w:t xml:space="preserve"> Asociației GAL </w:t>
      </w:r>
      <w:r w:rsidR="006268CC">
        <w:rPr>
          <w:rFonts w:ascii="Trebuchet MS" w:hAnsi="Trebuchet MS"/>
          <w:bCs/>
          <w:lang w:val="ro-RO"/>
        </w:rPr>
        <w:t>Stejarul</w:t>
      </w:r>
      <w:r>
        <w:rPr>
          <w:rFonts w:ascii="Trebuchet MS" w:hAnsi="Trebuchet MS"/>
          <w:bCs/>
          <w:lang w:val="ro-RO"/>
        </w:rPr>
        <w:t xml:space="preserve"> este </w:t>
      </w:r>
      <w:r w:rsidR="00A73043">
        <w:rPr>
          <w:rFonts w:ascii="Trebuchet MS" w:hAnsi="Trebuchet MS"/>
          <w:bCs/>
          <w:lang w:val="ro-RO"/>
        </w:rPr>
        <w:t>alcătuit din Componenta A și Componenta B</w:t>
      </w:r>
      <w:r w:rsidR="00D04419">
        <w:rPr>
          <w:rFonts w:ascii="Trebuchet MS" w:hAnsi="Trebuchet MS"/>
          <w:bCs/>
          <w:lang w:val="ro-RO"/>
        </w:rPr>
        <w:t>,</w:t>
      </w:r>
      <w:r w:rsidR="00A73043">
        <w:rPr>
          <w:rFonts w:ascii="Trebuchet MS" w:hAnsi="Trebuchet MS"/>
          <w:bCs/>
          <w:lang w:val="ro-RO"/>
        </w:rPr>
        <w:t xml:space="preserve"> calculat după următorul algoritm:</w:t>
      </w:r>
    </w:p>
    <w:p w:rsidR="00E31EC0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/>
          <w:bCs/>
          <w:color w:val="538135" w:themeColor="accent6" w:themeShade="BF"/>
          <w:u w:val="single"/>
          <w:lang w:val="ro-RO"/>
        </w:rPr>
        <w:t>Componenta A</w:t>
      </w:r>
      <w:r w:rsidRPr="00D04419">
        <w:rPr>
          <w:rFonts w:ascii="Trebuchet MS" w:hAnsi="Trebuchet MS"/>
          <w:bCs/>
          <w:color w:val="538135" w:themeColor="accent6" w:themeShade="BF"/>
          <w:lang w:val="ro-RO"/>
        </w:rPr>
        <w:t xml:space="preserve"> </w:t>
      </w:r>
      <w:r>
        <w:rPr>
          <w:rFonts w:ascii="Trebuchet MS" w:hAnsi="Trebuchet MS"/>
          <w:bCs/>
          <w:lang w:val="ro-RO"/>
        </w:rPr>
        <w:t xml:space="preserve">– Valoarea aferentă teritoriului și populației acoperite de parteneriat, respectiv </w:t>
      </w:r>
      <w:r>
        <w:rPr>
          <w:rFonts w:ascii="Trebuchet MS" w:hAnsi="Trebuchet MS"/>
          <w:b/>
          <w:bCs/>
          <w:lang w:val="ro-RO"/>
        </w:rPr>
        <w:t>19,84 Euro/locuitor</w:t>
      </w:r>
      <w:r>
        <w:rPr>
          <w:rFonts w:ascii="Trebuchet MS" w:hAnsi="Trebuchet MS"/>
          <w:bCs/>
          <w:lang w:val="ro-RO"/>
        </w:rPr>
        <w:t xml:space="preserve"> și </w:t>
      </w:r>
      <w:r>
        <w:rPr>
          <w:rFonts w:ascii="Trebuchet MS" w:hAnsi="Trebuchet MS"/>
          <w:b/>
          <w:bCs/>
          <w:lang w:val="ro-RO"/>
        </w:rPr>
        <w:t>985,37 Euro/km²</w:t>
      </w:r>
      <w:r>
        <w:rPr>
          <w:rFonts w:ascii="Trebuchet MS" w:hAnsi="Trebuchet MS"/>
          <w:bCs/>
          <w:lang w:val="ro-RO"/>
        </w:rPr>
        <w:t>.</w:t>
      </w:r>
    </w:p>
    <w:p w:rsidR="00A73043" w:rsidRPr="00E4041F" w:rsidRDefault="00E31EC0" w:rsidP="00615F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A73043">
        <w:rPr>
          <w:rFonts w:ascii="Trebuchet MS" w:hAnsi="Trebuchet MS"/>
          <w:bCs/>
          <w:lang w:val="ro-RO"/>
        </w:rPr>
        <w:t xml:space="preserve">Populația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A73043" w:rsidRPr="00E4041F">
        <w:rPr>
          <w:rFonts w:ascii="Trebuchet MS" w:hAnsi="Trebuchet MS"/>
          <w:bCs/>
          <w:lang w:val="ro-RO"/>
        </w:rPr>
        <w:t xml:space="preserve">18.578 </w:t>
      </w:r>
      <w:r w:rsidRPr="00E4041F">
        <w:rPr>
          <w:rFonts w:ascii="Trebuchet MS" w:hAnsi="Trebuchet MS"/>
          <w:bCs/>
          <w:lang w:val="ro-RO"/>
        </w:rPr>
        <w:t xml:space="preserve">locuitori. </w:t>
      </w:r>
    </w:p>
    <w:p w:rsidR="0087217D" w:rsidRPr="00E4041F" w:rsidRDefault="0087217D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19,84 * 18.578 locuitori = </w:t>
      </w:r>
      <w:r w:rsidRPr="00E4041F">
        <w:rPr>
          <w:rFonts w:ascii="Trebuchet MS" w:hAnsi="Trebuchet MS"/>
          <w:b/>
          <w:bCs/>
          <w:lang w:val="ro-RO"/>
        </w:rPr>
        <w:t>368.587,52 Euro</w:t>
      </w:r>
    </w:p>
    <w:p w:rsidR="00E31EC0" w:rsidRPr="00E4041F" w:rsidRDefault="00E31EC0" w:rsidP="000D5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Suprafața teritoriului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87217D" w:rsidRPr="00E4041F">
        <w:rPr>
          <w:rFonts w:ascii="Trebuchet MS" w:hAnsi="Trebuchet MS"/>
          <w:bCs/>
          <w:lang w:val="ro-RO"/>
        </w:rPr>
        <w:t>276,67</w:t>
      </w:r>
      <w:r w:rsidRPr="00E4041F">
        <w:rPr>
          <w:rFonts w:ascii="Trebuchet MS" w:hAnsi="Trebuchet MS"/>
          <w:bCs/>
          <w:lang w:val="ro-RO"/>
        </w:rPr>
        <w:t xml:space="preserve"> km</w:t>
      </w:r>
      <w:r w:rsidRPr="00E4041F">
        <w:rPr>
          <w:rFonts w:ascii="Trebuchet MS" w:hAnsi="Trebuchet MS"/>
          <w:bCs/>
          <w:vertAlign w:val="superscript"/>
          <w:lang w:val="ro-RO"/>
        </w:rPr>
        <w:t>2</w:t>
      </w:r>
      <w:r w:rsidR="0087217D" w:rsidRPr="00E4041F">
        <w:rPr>
          <w:rFonts w:ascii="Trebuchet MS" w:hAnsi="Trebuchet MS"/>
          <w:bCs/>
          <w:lang w:val="ro-RO"/>
        </w:rPr>
        <w:t>.</w:t>
      </w:r>
    </w:p>
    <w:p w:rsidR="0087217D" w:rsidRPr="00E4041F" w:rsidRDefault="0087217D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985,37 * 276,67 </w:t>
      </w:r>
      <w:r w:rsidRPr="00E4041F">
        <w:rPr>
          <w:rFonts w:ascii="Trebuchet MS" w:hAnsi="Trebuchet MS"/>
          <w:b/>
          <w:bCs/>
          <w:lang w:val="ro-RO"/>
        </w:rPr>
        <w:t>km</w:t>
      </w:r>
      <w:r w:rsidRPr="00E4041F">
        <w:rPr>
          <w:rFonts w:ascii="Trebuchet MS" w:hAnsi="Trebuchet MS"/>
          <w:b/>
          <w:bCs/>
          <w:vertAlign w:val="superscript"/>
          <w:lang w:val="ro-RO"/>
        </w:rPr>
        <w:t xml:space="preserve">2 </w:t>
      </w:r>
      <w:r w:rsidRPr="00E4041F">
        <w:rPr>
          <w:rFonts w:ascii="Trebuchet MS" w:hAnsi="Trebuchet MS"/>
          <w:b/>
          <w:bCs/>
          <w:lang w:val="ro-RO"/>
        </w:rPr>
        <w:t xml:space="preserve">= </w:t>
      </w:r>
      <w:r w:rsidR="000A78E1" w:rsidRPr="00E4041F">
        <w:rPr>
          <w:rFonts w:ascii="Trebuchet MS" w:hAnsi="Trebuchet MS"/>
          <w:b/>
          <w:bCs/>
          <w:lang w:val="ro-RO"/>
        </w:rPr>
        <w:t>272.622,3</w:t>
      </w:r>
      <w:r w:rsidR="000D503E" w:rsidRPr="00E4041F">
        <w:rPr>
          <w:rFonts w:ascii="Trebuchet MS" w:hAnsi="Trebuchet MS"/>
          <w:b/>
          <w:bCs/>
          <w:lang w:val="ro-RO"/>
        </w:rPr>
        <w:t>2</w:t>
      </w:r>
      <w:r w:rsidR="00D04419" w:rsidRPr="00E4041F">
        <w:rPr>
          <w:rFonts w:ascii="Trebuchet MS" w:hAnsi="Trebuchet MS"/>
          <w:b/>
          <w:bCs/>
          <w:lang w:val="ro-RO"/>
        </w:rPr>
        <w:t xml:space="preserve"> Euro</w:t>
      </w:r>
    </w:p>
    <w:p w:rsidR="000D503E" w:rsidRPr="00D04419" w:rsidRDefault="000D503E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Valoarea totala Componentei A este de 641.209,84</w:t>
      </w:r>
      <w:r w:rsidR="00D04419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:rsidR="000D503E" w:rsidRPr="0087217D" w:rsidRDefault="000D503E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</w:p>
    <w:p w:rsidR="00D04419" w:rsidRDefault="00E31EC0" w:rsidP="00D04419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0D503E">
        <w:rPr>
          <w:rFonts w:ascii="Trebuchet MS" w:hAnsi="Trebuchet MS"/>
          <w:bCs/>
          <w:lang w:val="ro-RO"/>
        </w:rPr>
        <w:t xml:space="preserve">Astfel, valoarea </w:t>
      </w:r>
      <w:r w:rsidR="00D04419">
        <w:rPr>
          <w:rFonts w:ascii="Trebuchet MS" w:hAnsi="Trebuchet MS"/>
          <w:bCs/>
          <w:lang w:val="ro-RO"/>
        </w:rPr>
        <w:t>totală a componentei A, obținută prin corelarea rezultatelor din a</w:t>
      </w:r>
      <w:r w:rsidRPr="000D503E">
        <w:rPr>
          <w:rFonts w:ascii="Trebuchet MS" w:hAnsi="Trebuchet MS"/>
          <w:bCs/>
          <w:lang w:val="ro-RO"/>
        </w:rPr>
        <w:t>naliz</w:t>
      </w:r>
      <w:r w:rsidR="00D04419">
        <w:rPr>
          <w:rFonts w:ascii="Trebuchet MS" w:hAnsi="Trebuchet MS"/>
          <w:bCs/>
          <w:lang w:val="ro-RO"/>
        </w:rPr>
        <w:t>a SWOT cu</w:t>
      </w:r>
      <w:r w:rsidRPr="000D503E">
        <w:rPr>
          <w:rFonts w:ascii="Trebuchet MS" w:hAnsi="Trebuchet MS"/>
          <w:bCs/>
          <w:lang w:val="ro-RO"/>
        </w:rPr>
        <w:t xml:space="preserve"> analiz</w:t>
      </w:r>
      <w:r w:rsidR="00D04419">
        <w:rPr>
          <w:rFonts w:ascii="Trebuchet MS" w:hAnsi="Trebuchet MS"/>
          <w:bCs/>
          <w:lang w:val="ro-RO"/>
        </w:rPr>
        <w:t>a</w:t>
      </w:r>
      <w:r w:rsidRPr="000D503E">
        <w:rPr>
          <w:rFonts w:ascii="Trebuchet MS" w:hAnsi="Trebuchet MS"/>
          <w:bCs/>
          <w:lang w:val="ro-RO"/>
        </w:rPr>
        <w:t xml:space="preserve"> diagnostic</w:t>
      </w:r>
      <w:r w:rsidR="00D04419">
        <w:rPr>
          <w:rFonts w:ascii="Trebuchet MS" w:hAnsi="Trebuchet MS"/>
          <w:bCs/>
          <w:lang w:val="ro-RO"/>
        </w:rPr>
        <w:t>ă</w:t>
      </w:r>
      <w:r w:rsidRPr="000D503E">
        <w:rPr>
          <w:rFonts w:ascii="Trebuchet MS" w:hAnsi="Trebuchet MS"/>
          <w:bCs/>
          <w:lang w:val="ro-RO"/>
        </w:rPr>
        <w:t xml:space="preserve"> și </w:t>
      </w:r>
      <w:r w:rsidR="00D04419">
        <w:rPr>
          <w:rFonts w:ascii="Trebuchet MS" w:hAnsi="Trebuchet MS"/>
          <w:bCs/>
          <w:lang w:val="ro-RO"/>
        </w:rPr>
        <w:t>cu indicatorii</w:t>
      </w:r>
      <w:r w:rsidRPr="000D503E">
        <w:rPr>
          <w:rFonts w:ascii="Trebuchet MS" w:hAnsi="Trebuchet MS"/>
          <w:bCs/>
          <w:lang w:val="ro-RO"/>
        </w:rPr>
        <w:t xml:space="preserve"> de rezultat stabiliți</w:t>
      </w:r>
      <w:r w:rsidR="00D04419">
        <w:rPr>
          <w:rFonts w:ascii="Trebuchet MS" w:hAnsi="Trebuchet MS"/>
          <w:bCs/>
          <w:lang w:val="ro-RO"/>
        </w:rPr>
        <w:t xml:space="preserve">, este ierarhizată conform priorităților abordate în funcție de necesitățile din teritoriul GAL </w:t>
      </w:r>
      <w:r w:rsidR="006268CC">
        <w:rPr>
          <w:rFonts w:ascii="Trebuchet MS" w:hAnsi="Trebuchet MS"/>
          <w:bCs/>
          <w:lang w:val="ro-RO"/>
        </w:rPr>
        <w:t>Stejarul</w:t>
      </w:r>
      <w:r w:rsidR="00D04419">
        <w:rPr>
          <w:rFonts w:ascii="Trebuchet MS" w:hAnsi="Trebuchet MS"/>
          <w:bCs/>
          <w:lang w:val="ro-RO"/>
        </w:rPr>
        <w:t>, astfel:</w:t>
      </w:r>
      <w:r w:rsidRPr="000D503E">
        <w:rPr>
          <w:rFonts w:ascii="Trebuchet MS" w:hAnsi="Trebuchet MS"/>
          <w:bCs/>
          <w:lang w:val="ro-RO"/>
        </w:rPr>
        <w:t xml:space="preserve"> </w:t>
      </w:r>
    </w:p>
    <w:p w:rsidR="00E31EC0" w:rsidRPr="00E4041F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 w:cs="Trebuchet MS"/>
          <w:lang w:val="ro-RO"/>
        </w:rPr>
        <w:t xml:space="preserve">P6: Promovarea incluziunii </w:t>
      </w:r>
      <w:r w:rsidRPr="00E4041F">
        <w:rPr>
          <w:rFonts w:ascii="Trebuchet MS" w:hAnsi="Trebuchet MS" w:cs="Trebuchet MS"/>
          <w:lang w:val="ro-RO"/>
        </w:rPr>
        <w:t>sociale, a reducerii sărăciei și a dezvoltării economice în zonele rurale</w:t>
      </w:r>
      <w:r w:rsidR="00947E22" w:rsidRPr="00E4041F">
        <w:rPr>
          <w:rFonts w:ascii="Trebuchet MS" w:hAnsi="Trebuchet MS" w:cs="Trebuchet MS"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 xml:space="preserve">Valoarea procentuală: </w:t>
      </w:r>
      <w:r w:rsidR="000D503E" w:rsidRPr="00E4041F">
        <w:rPr>
          <w:rFonts w:ascii="Trebuchet MS" w:hAnsi="Trebuchet MS"/>
          <w:b/>
          <w:bCs/>
          <w:lang w:val="ro-RO"/>
        </w:rPr>
        <w:t>56,14</w:t>
      </w:r>
      <w:r w:rsidRPr="00E4041F">
        <w:rPr>
          <w:rFonts w:ascii="Trebuchet MS" w:hAnsi="Trebuchet MS"/>
          <w:b/>
          <w:bCs/>
          <w:lang w:val="ro-RO"/>
        </w:rPr>
        <w:t>%</w:t>
      </w:r>
    </w:p>
    <w:p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r w:rsidRPr="00E4041F">
        <w:rPr>
          <w:rFonts w:ascii="Trebuchet MS" w:hAnsi="Trebuchet MS"/>
          <w:b/>
          <w:bCs/>
          <w:lang w:val="ro-RO"/>
        </w:rPr>
        <w:t>: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 w:cs="Trebuchet MS"/>
          <w:b/>
          <w:color w:val="538135" w:themeColor="accent6" w:themeShade="BF"/>
          <w:lang w:val="ro-RO"/>
        </w:rPr>
        <w:t xml:space="preserve">360.000,00 </w:t>
      </w:r>
      <w:r w:rsidRPr="00E4041F">
        <w:rPr>
          <w:rFonts w:ascii="Trebuchet MS" w:hAnsi="Trebuchet MS" w:cs="Trebuchet MS"/>
          <w:b/>
          <w:color w:val="538135" w:themeColor="accent6" w:themeShade="BF"/>
          <w:lang w:val="ro-RO"/>
        </w:rPr>
        <w:t>Euro</w:t>
      </w:r>
    </w:p>
    <w:p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  <w:r w:rsidRPr="00D04419">
        <w:rPr>
          <w:rFonts w:ascii="Trebuchet MS" w:hAnsi="Trebuchet MS"/>
          <w:bCs/>
          <w:lang w:val="ro-RO"/>
        </w:rPr>
        <w:t xml:space="preserve"> </w:t>
      </w:r>
    </w:p>
    <w:p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3.1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–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Înființare de întreprinderi mici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3.2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–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Diversificarea și d</w:t>
      </w:r>
      <w:r w:rsidRPr="00D04419">
        <w:rPr>
          <w:rFonts w:ascii="Trebuchet MS" w:hAnsi="Trebuchet MS"/>
          <w:bCs/>
          <w:lang w:val="ro-RO"/>
        </w:rPr>
        <w:t>ezvoltarea de întreprinderi mici,</w:t>
      </w:r>
    </w:p>
    <w:p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3.3</w:t>
      </w:r>
      <w:r w:rsidRPr="00D04419">
        <w:rPr>
          <w:rFonts w:ascii="Trebuchet MS" w:hAnsi="Trebuchet MS"/>
          <w:bCs/>
          <w:lang w:val="ro-RO"/>
        </w:rPr>
        <w:t xml:space="preserve"> - Dezvoltare</w:t>
      </w:r>
      <w:r w:rsidR="000D503E" w:rsidRPr="00D04419">
        <w:rPr>
          <w:rFonts w:ascii="Trebuchet MS" w:hAnsi="Trebuchet MS"/>
          <w:bCs/>
          <w:lang w:val="ro-RO"/>
        </w:rPr>
        <w:t>a</w:t>
      </w:r>
      <w:r w:rsidRPr="00D04419">
        <w:rPr>
          <w:rFonts w:ascii="Trebuchet MS" w:hAnsi="Trebuchet MS"/>
          <w:bCs/>
          <w:lang w:val="ro-RO"/>
        </w:rPr>
        <w:t xml:space="preserve"> locala în </w:t>
      </w:r>
      <w:r w:rsidR="000D503E" w:rsidRPr="00D04419">
        <w:rPr>
          <w:rFonts w:ascii="Trebuchet MS" w:hAnsi="Trebuchet MS"/>
          <w:bCs/>
          <w:lang w:val="ro-RO"/>
        </w:rPr>
        <w:t>mediul rural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3.4</w:t>
      </w:r>
      <w:r w:rsidRPr="00D04419">
        <w:rPr>
          <w:rFonts w:ascii="Trebuchet MS" w:hAnsi="Trebuchet MS"/>
          <w:bCs/>
          <w:lang w:val="ro-RO"/>
        </w:rPr>
        <w:t xml:space="preserve"> - Susținerea incluziunii sociale, </w:t>
      </w:r>
    </w:p>
    <w:p w:rsidR="00E31EC0" w:rsidRPr="00D04419" w:rsidRDefault="000D503E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 3.5</w:t>
      </w:r>
      <w:r w:rsidR="00E31EC0" w:rsidRPr="00D04419">
        <w:rPr>
          <w:rFonts w:ascii="Trebuchet MS" w:hAnsi="Trebuchet MS"/>
          <w:bCs/>
          <w:lang w:val="ro-RO"/>
        </w:rPr>
        <w:t xml:space="preserve"> - Reducerea gradului de sărăcie în mediul rural</w:t>
      </w:r>
    </w:p>
    <w:p w:rsidR="00E31EC0" w:rsidRPr="00E4041F" w:rsidRDefault="00E31EC0" w:rsidP="00081A2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D04419">
        <w:rPr>
          <w:rFonts w:ascii="Trebuchet MS" w:hAnsi="Trebuchet MS" w:cstheme="minorHAnsi"/>
          <w:b/>
          <w:bCs/>
          <w:lang w:val="ro-RO"/>
        </w:rPr>
        <w:t xml:space="preserve">P2: </w:t>
      </w:r>
      <w:r w:rsidRPr="00D04419">
        <w:rPr>
          <w:rFonts w:ascii="Trebuchet MS" w:hAnsi="Trebuchet MS" w:cstheme="minorHAnsi"/>
          <w:bCs/>
          <w:lang w:val="ro-RO"/>
        </w:rPr>
        <w:t xml:space="preserve">Creșterea viabilității </w:t>
      </w:r>
      <w:r w:rsidR="00081A28" w:rsidRPr="00081A28">
        <w:rPr>
          <w:rFonts w:ascii="Trebuchet MS" w:hAnsi="Trebuchet MS" w:cstheme="minorHAnsi"/>
          <w:bCs/>
          <w:lang w:val="ro-RO"/>
        </w:rPr>
        <w:t>exploatațiilor</w:t>
      </w:r>
      <w:r w:rsidR="00081A28">
        <w:rPr>
          <w:rFonts w:ascii="Trebuchet MS" w:hAnsi="Trebuchet MS" w:cstheme="minorHAnsi"/>
          <w:bCs/>
          <w:lang w:val="ro-RO"/>
        </w:rPr>
        <w:t xml:space="preserve"> </w:t>
      </w:r>
      <w:bookmarkStart w:id="0" w:name="_GoBack"/>
      <w:bookmarkEnd w:id="0"/>
      <w:r w:rsidRPr="00E4041F">
        <w:rPr>
          <w:rFonts w:ascii="Trebuchet MS" w:hAnsi="Trebuchet MS" w:cstheme="minorHAnsi"/>
          <w:bCs/>
          <w:lang w:val="ro-RO"/>
        </w:rPr>
        <w:t>și a competitivității tuturor tipurilor de agricultură în toate regiunile și promovarea tehnologiilor agricole inovatoare și a gestionării durabile a pădurilor</w:t>
      </w:r>
      <w:r w:rsidR="00947E22" w:rsidRPr="00E4041F">
        <w:rPr>
          <w:rFonts w:ascii="Trebuchet MS" w:hAnsi="Trebuchet MS" w:cstheme="minorHAnsi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E85913">
        <w:rPr>
          <w:rFonts w:ascii="Trebuchet MS" w:hAnsi="Trebuchet MS"/>
          <w:b/>
          <w:bCs/>
          <w:lang w:val="ro-RO"/>
        </w:rPr>
        <w:t>22,30</w:t>
      </w:r>
      <w:r w:rsidR="00947E22" w:rsidRPr="00E4041F">
        <w:rPr>
          <w:rFonts w:ascii="Trebuchet MS" w:hAnsi="Trebuchet MS"/>
          <w:b/>
          <w:bCs/>
          <w:lang w:val="ro-RO"/>
        </w:rPr>
        <w:t xml:space="preserve"> %</w:t>
      </w:r>
    </w:p>
    <w:p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theme="minorHAnsi"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Contribuția publică nerambursabilă: </w:t>
      </w:r>
      <w:r w:rsidR="00947E22"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>1</w:t>
      </w:r>
      <w:r w:rsidR="00E85913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>4</w:t>
      </w:r>
      <w:r w:rsidR="00947E22"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>2.967</w:t>
      </w:r>
      <w:r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>,</w:t>
      </w:r>
      <w:r w:rsidR="00947E22"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>87</w:t>
      </w:r>
      <w:r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 xml:space="preserve"> Euro</w:t>
      </w:r>
    </w:p>
    <w:p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</w:p>
    <w:p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</w:t>
      </w:r>
      <w:r w:rsidR="000D503E" w:rsidRPr="00E4041F">
        <w:rPr>
          <w:rFonts w:ascii="Trebuchet MS" w:hAnsi="Trebuchet MS"/>
          <w:bCs/>
          <w:lang w:val="ro-RO"/>
        </w:rPr>
        <w:t xml:space="preserve"> 2.1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Modernizare ferme de semi-subzistență</w:t>
      </w:r>
      <w:r w:rsidRPr="00E4041F">
        <w:rPr>
          <w:rFonts w:ascii="Trebuchet MS" w:hAnsi="Trebuchet MS"/>
          <w:bCs/>
          <w:lang w:val="ro-RO"/>
        </w:rPr>
        <w:t xml:space="preserve">, </w:t>
      </w:r>
    </w:p>
    <w:p w:rsidR="000D503E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 2.2</w:t>
      </w:r>
      <w:r w:rsidR="00E31EC0" w:rsidRPr="00E4041F">
        <w:rPr>
          <w:rFonts w:ascii="Trebuchet MS" w:hAnsi="Trebuchet MS"/>
          <w:bCs/>
          <w:lang w:val="ro-RO"/>
        </w:rPr>
        <w:t xml:space="preserve"> - </w:t>
      </w:r>
      <w:r w:rsidRPr="00E4041F">
        <w:rPr>
          <w:rFonts w:ascii="Trebuchet MS" w:hAnsi="Trebuchet MS"/>
          <w:bCs/>
          <w:lang w:val="ro-RO"/>
        </w:rPr>
        <w:t>Modernizare</w:t>
      </w:r>
      <w:r w:rsidR="00E31EC0" w:rsidRPr="00E4041F">
        <w:rPr>
          <w:rFonts w:ascii="Trebuchet MS" w:hAnsi="Trebuchet MS"/>
          <w:bCs/>
          <w:lang w:val="ro-RO"/>
        </w:rPr>
        <w:t xml:space="preserve"> exploatațiilor agricole, </w:t>
      </w:r>
    </w:p>
    <w:p w:rsidR="00E31EC0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M 2.3 </w:t>
      </w:r>
      <w:r w:rsidR="00E31EC0" w:rsidRPr="00E4041F">
        <w:rPr>
          <w:rFonts w:ascii="Trebuchet MS" w:hAnsi="Trebuchet MS"/>
          <w:bCs/>
          <w:lang w:val="ro-RO"/>
        </w:rPr>
        <w:t xml:space="preserve">- Reînnoirea </w:t>
      </w:r>
      <w:r w:rsidRPr="00E4041F">
        <w:rPr>
          <w:rFonts w:ascii="Trebuchet MS" w:hAnsi="Trebuchet MS"/>
          <w:bCs/>
          <w:lang w:val="ro-RO"/>
        </w:rPr>
        <w:t>generației de fermieri</w:t>
      </w:r>
      <w:r w:rsidR="00E31EC0" w:rsidRPr="00E4041F">
        <w:rPr>
          <w:rFonts w:ascii="Trebuchet MS" w:hAnsi="Trebuchet MS"/>
          <w:bCs/>
          <w:lang w:val="ro-RO"/>
        </w:rPr>
        <w:t>.</w:t>
      </w:r>
    </w:p>
    <w:p w:rsidR="00E31EC0" w:rsidRPr="00E4041F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P1</w:t>
      </w:r>
      <w:r w:rsidRPr="00E4041F">
        <w:rPr>
          <w:rFonts w:ascii="Trebuchet MS" w:hAnsi="Trebuchet MS"/>
          <w:bCs/>
          <w:lang w:val="ro-RO"/>
        </w:rPr>
        <w:t>: Încurajarea transferului de cunoștințe și a inovării în agricultură, silvicultură și zonele rurale</w:t>
      </w:r>
      <w:r w:rsidR="00947E22" w:rsidRPr="00E4041F">
        <w:rPr>
          <w:rFonts w:ascii="Trebuchet MS" w:hAnsi="Trebuchet MS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947E22" w:rsidRPr="00E4041F">
        <w:rPr>
          <w:rFonts w:ascii="Trebuchet MS" w:hAnsi="Trebuchet MS"/>
          <w:b/>
          <w:bCs/>
          <w:lang w:val="ro-RO"/>
        </w:rPr>
        <w:t>1,56</w:t>
      </w:r>
      <w:r w:rsidRPr="00E4041F">
        <w:rPr>
          <w:rFonts w:ascii="Trebuchet MS" w:hAnsi="Trebuchet MS"/>
          <w:b/>
          <w:bCs/>
          <w:lang w:val="ro-RO"/>
        </w:rPr>
        <w:t xml:space="preserve"> %</w:t>
      </w:r>
    </w:p>
    <w:p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947E22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10</w:t>
      </w: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.000,00 Euro</w:t>
      </w:r>
    </w:p>
    <w:p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Măsura:</w:t>
      </w:r>
      <w:r w:rsidRPr="00E4041F">
        <w:rPr>
          <w:rFonts w:ascii="Trebuchet MS" w:hAnsi="Trebuchet MS"/>
          <w:bCs/>
          <w:lang w:val="ro-RO"/>
        </w:rPr>
        <w:t xml:space="preserve"> M1 </w:t>
      </w:r>
      <w:r w:rsidR="00947E22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947E22" w:rsidRPr="00E4041F">
        <w:rPr>
          <w:rFonts w:ascii="Trebuchet MS" w:hAnsi="Trebuchet MS"/>
          <w:bCs/>
          <w:lang w:val="ro-RO"/>
        </w:rPr>
        <w:t>Formare și informare pe tot parcursul vieții în domeniul agricol</w:t>
      </w:r>
      <w:r w:rsidRPr="00E4041F">
        <w:rPr>
          <w:rFonts w:ascii="Trebuchet MS" w:hAnsi="Trebuchet MS"/>
          <w:bCs/>
          <w:lang w:val="ro-RO"/>
        </w:rPr>
        <w:t>;</w:t>
      </w:r>
    </w:p>
    <w:p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/>
          <w:bCs/>
          <w:lang w:val="ro-RO"/>
        </w:rPr>
      </w:pPr>
    </w:p>
    <w:p w:rsidR="00E31EC0" w:rsidRPr="00E4041F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Pentru </w:t>
      </w:r>
      <w:r w:rsidRPr="00E4041F">
        <w:rPr>
          <w:rFonts w:ascii="Trebuchet MS" w:hAnsi="Trebuchet MS"/>
          <w:bCs/>
          <w:color w:val="538135" w:themeColor="accent6" w:themeShade="BF"/>
          <w:lang w:val="ro-RO"/>
        </w:rPr>
        <w:t xml:space="preserve">cheltuielile de funcționare și animare </w:t>
      </w:r>
      <w:r w:rsidRPr="00E4041F">
        <w:rPr>
          <w:rFonts w:ascii="Trebuchet MS" w:hAnsi="Trebuchet MS"/>
          <w:bCs/>
          <w:lang w:val="ro-RO"/>
        </w:rPr>
        <w:t xml:space="preserve">se va aloca un procent de </w:t>
      </w:r>
      <w:r w:rsidRPr="00E4041F">
        <w:rPr>
          <w:rFonts w:ascii="Trebuchet MS" w:hAnsi="Trebuchet MS"/>
          <w:b/>
          <w:bCs/>
          <w:lang w:val="ro-RO"/>
        </w:rPr>
        <w:t>20%</w:t>
      </w:r>
      <w:r w:rsidRPr="00E4041F">
        <w:rPr>
          <w:rFonts w:ascii="Trebuchet MS" w:hAnsi="Trebuchet MS"/>
          <w:bCs/>
          <w:lang w:val="ro-RO"/>
        </w:rPr>
        <w:t xml:space="preserve"> reprezentând </w:t>
      </w:r>
      <w:r w:rsidR="00947E22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128.241</w:t>
      </w: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,</w:t>
      </w:r>
      <w:r w:rsidR="00947E22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97</w:t>
      </w: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de Euro</w:t>
      </w:r>
      <w:r w:rsidRPr="00E4041F">
        <w:rPr>
          <w:rFonts w:ascii="Trebuchet MS" w:hAnsi="Trebuchet MS"/>
          <w:bCs/>
          <w:lang w:val="ro-RO"/>
        </w:rPr>
        <w:t>.</w:t>
      </w:r>
    </w:p>
    <w:p w:rsidR="00947E22" w:rsidRPr="00E4041F" w:rsidRDefault="00947E22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:rsidR="00E31EC0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color w:val="538135" w:themeColor="accent6" w:themeShade="BF"/>
          <w:u w:val="single"/>
          <w:lang w:val="ro-RO"/>
        </w:rPr>
        <w:t>Componenta B</w:t>
      </w:r>
      <w:r w:rsidRPr="00E4041F">
        <w:rPr>
          <w:rFonts w:ascii="Trebuchet MS" w:hAnsi="Trebuchet MS"/>
          <w:bCs/>
          <w:color w:val="538135" w:themeColor="accent6" w:themeShade="BF"/>
          <w:lang w:val="ro-RO"/>
        </w:rPr>
        <w:t xml:space="preserve"> </w:t>
      </w:r>
      <w:r w:rsidRPr="00E4041F">
        <w:rPr>
          <w:rFonts w:ascii="Trebuchet MS" w:hAnsi="Trebuchet MS"/>
          <w:bCs/>
          <w:lang w:val="ro-RO"/>
        </w:rPr>
        <w:t>– Valoarea aferentă nivelului de calitate obținut se va calcula în urma procesului de evaluare și selecție.</w:t>
      </w:r>
    </w:p>
    <w:p w:rsidR="00364F1D" w:rsidRDefault="00081A28"/>
    <w:sectPr w:rsidR="00364F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264EB"/>
    <w:multiLevelType w:val="hybridMultilevel"/>
    <w:tmpl w:val="C46E3E0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8C54BD"/>
    <w:multiLevelType w:val="hybridMultilevel"/>
    <w:tmpl w:val="5FD615A0"/>
    <w:lvl w:ilvl="0" w:tplc="04FEC1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E26CD5"/>
    <w:multiLevelType w:val="hybridMultilevel"/>
    <w:tmpl w:val="D00AA4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15A2F"/>
    <w:multiLevelType w:val="hybridMultilevel"/>
    <w:tmpl w:val="665C6F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E5CDE"/>
    <w:multiLevelType w:val="hybridMultilevel"/>
    <w:tmpl w:val="11BEFB7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F1"/>
    <w:rsid w:val="00081A28"/>
    <w:rsid w:val="000A78E1"/>
    <w:rsid w:val="000D503E"/>
    <w:rsid w:val="001C4A08"/>
    <w:rsid w:val="0041399F"/>
    <w:rsid w:val="006268CC"/>
    <w:rsid w:val="006B2509"/>
    <w:rsid w:val="0074559E"/>
    <w:rsid w:val="0087217D"/>
    <w:rsid w:val="00947E22"/>
    <w:rsid w:val="00A73043"/>
    <w:rsid w:val="00B11E5F"/>
    <w:rsid w:val="00C153F1"/>
    <w:rsid w:val="00D04419"/>
    <w:rsid w:val="00D331BB"/>
    <w:rsid w:val="00E31EC0"/>
    <w:rsid w:val="00E4041F"/>
    <w:rsid w:val="00E8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D58CAE-CD4E-40A0-A83B-56905F1C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EC0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322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2016-03-24T17:29:00Z</dcterms:created>
  <dcterms:modified xsi:type="dcterms:W3CDTF">2016-03-29T09:12:00Z</dcterms:modified>
</cp:coreProperties>
</file>